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AA" w:rsidRPr="003E4FD4" w:rsidRDefault="00FB32AA" w:rsidP="00FB32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E4FD4">
        <w:rPr>
          <w:rFonts w:ascii="Arial" w:hAnsi="Arial" w:cs="Arial"/>
          <w:b/>
          <w:sz w:val="24"/>
          <w:szCs w:val="24"/>
          <w:u w:val="single"/>
        </w:rPr>
        <w:t>Сахарный диабет и поражение почек</w:t>
      </w:r>
    </w:p>
    <w:p w:rsidR="00FB32AA" w:rsidRPr="003E4FD4" w:rsidRDefault="00FB32AA" w:rsidP="00FB32AA">
      <w:pPr>
        <w:jc w:val="right"/>
        <w:rPr>
          <w:rFonts w:ascii="Arial" w:hAnsi="Arial" w:cs="Arial"/>
          <w:i/>
          <w:sz w:val="24"/>
          <w:szCs w:val="24"/>
        </w:rPr>
      </w:pPr>
      <w:r w:rsidRPr="003E4FD4">
        <w:rPr>
          <w:rFonts w:ascii="Arial" w:hAnsi="Arial" w:cs="Arial"/>
          <w:i/>
          <w:sz w:val="24"/>
          <w:szCs w:val="24"/>
        </w:rPr>
        <w:t>Е. Г. Сазонова</w:t>
      </w:r>
    </w:p>
    <w:p w:rsidR="00FB32AA" w:rsidRPr="003E4FD4" w:rsidRDefault="00FB32AA" w:rsidP="003E4FD4">
      <w:pPr>
        <w:jc w:val="both"/>
        <w:rPr>
          <w:rFonts w:ascii="Arial" w:hAnsi="Arial" w:cs="Arial"/>
          <w:sz w:val="24"/>
          <w:szCs w:val="24"/>
        </w:rPr>
      </w:pPr>
      <w:r w:rsidRPr="003E4FD4">
        <w:rPr>
          <w:rFonts w:ascii="Arial" w:hAnsi="Arial" w:cs="Arial"/>
          <w:b/>
          <w:sz w:val="24"/>
          <w:szCs w:val="24"/>
          <w:u w:val="single"/>
        </w:rPr>
        <w:t>Диабетическая нефропатия</w:t>
      </w:r>
      <w:r w:rsidRPr="003E4FD4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3E4FD4">
        <w:rPr>
          <w:rFonts w:ascii="Arial" w:hAnsi="Arial" w:cs="Arial"/>
          <w:sz w:val="24"/>
          <w:szCs w:val="24"/>
        </w:rPr>
        <w:t>хр</w:t>
      </w:r>
      <w:proofErr w:type="gramEnd"/>
      <w:r w:rsidRPr="003E4FD4">
        <w:rPr>
          <w:rFonts w:ascii="Arial" w:hAnsi="Arial" w:cs="Arial"/>
          <w:sz w:val="24"/>
          <w:szCs w:val="24"/>
        </w:rPr>
        <w:t xml:space="preserve">оническое осложнение сахарного диабета (далее – СД), сопровождающееся </w:t>
      </w:r>
      <w:r w:rsidR="003E4FD4">
        <w:rPr>
          <w:rFonts w:ascii="Arial" w:hAnsi="Arial" w:cs="Arial"/>
          <w:sz w:val="24"/>
          <w:szCs w:val="24"/>
        </w:rPr>
        <w:t>повреждением структуры почек вследствие диабетического</w:t>
      </w:r>
      <w:r w:rsidR="009E6C02">
        <w:rPr>
          <w:rFonts w:ascii="Arial" w:hAnsi="Arial" w:cs="Arial"/>
          <w:sz w:val="24"/>
          <w:szCs w:val="24"/>
        </w:rPr>
        <w:t xml:space="preserve"> </w:t>
      </w:r>
      <w:r w:rsidR="003E4FD4">
        <w:rPr>
          <w:rFonts w:ascii="Arial" w:hAnsi="Arial" w:cs="Arial"/>
          <w:sz w:val="24"/>
          <w:szCs w:val="24"/>
        </w:rPr>
        <w:t>поражения</w:t>
      </w:r>
      <w:r w:rsidR="009E6C02">
        <w:rPr>
          <w:rFonts w:ascii="Arial" w:hAnsi="Arial" w:cs="Arial"/>
          <w:sz w:val="24"/>
          <w:szCs w:val="24"/>
        </w:rPr>
        <w:t xml:space="preserve"> </w:t>
      </w:r>
      <w:r w:rsidR="003E4FD4">
        <w:rPr>
          <w:rFonts w:ascii="Arial" w:hAnsi="Arial" w:cs="Arial"/>
          <w:sz w:val="24"/>
          <w:szCs w:val="24"/>
        </w:rPr>
        <w:t>кровеносных сосудов клубочков</w:t>
      </w:r>
      <w:r w:rsidRPr="003E4FD4">
        <w:rPr>
          <w:rFonts w:ascii="Arial" w:hAnsi="Arial" w:cs="Arial"/>
          <w:sz w:val="24"/>
          <w:szCs w:val="24"/>
        </w:rPr>
        <w:t>.</w:t>
      </w:r>
      <w:r w:rsidR="005639C1">
        <w:rPr>
          <w:rFonts w:ascii="Arial" w:hAnsi="Arial" w:cs="Arial"/>
          <w:sz w:val="24"/>
          <w:szCs w:val="24"/>
        </w:rPr>
        <w:t xml:space="preserve"> Диабетическая нефропатия является одним из основных и наиболее тяжелых и приводящих к инвалидности осложнений СД. Высокая распространенность данного осложнения обусловливает повышение </w:t>
      </w:r>
      <w:proofErr w:type="gramStart"/>
      <w:r w:rsidR="005639C1">
        <w:rPr>
          <w:rFonts w:ascii="Arial" w:hAnsi="Arial" w:cs="Arial"/>
          <w:sz w:val="24"/>
          <w:szCs w:val="24"/>
        </w:rPr>
        <w:t>сердечно-сосудистых</w:t>
      </w:r>
      <w:proofErr w:type="gramEnd"/>
      <w:r w:rsidR="005639C1">
        <w:rPr>
          <w:rFonts w:ascii="Arial" w:hAnsi="Arial" w:cs="Arial"/>
          <w:sz w:val="24"/>
          <w:szCs w:val="24"/>
        </w:rPr>
        <w:t xml:space="preserve"> рисков у пациентов с СД.  </w:t>
      </w:r>
    </w:p>
    <w:p w:rsidR="00FB32AA" w:rsidRPr="003E4FD4" w:rsidRDefault="00FB32AA" w:rsidP="003E4FD4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3E4FD4">
        <w:rPr>
          <w:rFonts w:ascii="Arial" w:hAnsi="Arial" w:cs="Arial"/>
          <w:sz w:val="24"/>
          <w:szCs w:val="24"/>
        </w:rPr>
        <w:t>Хроническая болезнь почек</w:t>
      </w:r>
      <w:r w:rsidRPr="003E4FD4">
        <w:rPr>
          <w:rFonts w:ascii="Arial" w:hAnsi="Arial" w:cs="Arial"/>
          <w:bCs/>
          <w:sz w:val="24"/>
          <w:szCs w:val="24"/>
        </w:rPr>
        <w:t xml:space="preserve"> (далее – ХБП)</w:t>
      </w:r>
      <w:r w:rsidRPr="003E4FD4">
        <w:rPr>
          <w:rFonts w:ascii="Arial" w:hAnsi="Arial" w:cs="Arial"/>
          <w:bCs/>
          <w:iCs/>
          <w:sz w:val="24"/>
          <w:szCs w:val="24"/>
        </w:rPr>
        <w:t xml:space="preserve"> используется для характеристики поражение почек </w:t>
      </w:r>
      <w:r w:rsidRPr="003E4FD4">
        <w:rPr>
          <w:rFonts w:ascii="Arial" w:hAnsi="Arial" w:cs="Arial"/>
          <w:bCs/>
          <w:iCs/>
          <w:sz w:val="24"/>
          <w:szCs w:val="24"/>
          <w:u w:val="single"/>
        </w:rPr>
        <w:t xml:space="preserve">любого </w:t>
      </w:r>
      <w:r w:rsidRPr="003E4FD4">
        <w:rPr>
          <w:rFonts w:ascii="Arial" w:hAnsi="Arial" w:cs="Arial"/>
          <w:bCs/>
          <w:iCs/>
          <w:sz w:val="24"/>
          <w:szCs w:val="24"/>
        </w:rPr>
        <w:t xml:space="preserve">происхождения длительностью </w:t>
      </w:r>
      <w:r w:rsidRPr="003E4FD4">
        <w:rPr>
          <w:rFonts w:ascii="Arial" w:hAnsi="Arial" w:cs="Arial"/>
          <w:bCs/>
          <w:iCs/>
          <w:sz w:val="24"/>
          <w:szCs w:val="24"/>
          <w:u w:val="single"/>
        </w:rPr>
        <w:t>более 3 месяцев</w:t>
      </w:r>
      <w:r w:rsidRPr="003E4FD4">
        <w:rPr>
          <w:rFonts w:ascii="Arial" w:hAnsi="Arial" w:cs="Arial"/>
          <w:bCs/>
          <w:iCs/>
          <w:sz w:val="24"/>
          <w:szCs w:val="24"/>
        </w:rPr>
        <w:t>, которое проявляется нарушением их структуры и/или функции.</w:t>
      </w:r>
      <w:r w:rsidR="00735803">
        <w:rPr>
          <w:rFonts w:ascii="Arial" w:hAnsi="Arial" w:cs="Arial"/>
          <w:bCs/>
          <w:iCs/>
          <w:sz w:val="24"/>
          <w:szCs w:val="24"/>
        </w:rPr>
        <w:t xml:space="preserve"> Терминальные стадии ХБП требуют проведения почечно-заместительной терапии (диализ) и трансплантации почки.</w:t>
      </w:r>
    </w:p>
    <w:p w:rsidR="00DC1336" w:rsidRPr="003E4FD4" w:rsidRDefault="00A51759" w:rsidP="003E4FD4">
      <w:pPr>
        <w:jc w:val="both"/>
        <w:rPr>
          <w:rFonts w:ascii="Arial" w:hAnsi="Arial" w:cs="Arial"/>
          <w:sz w:val="24"/>
          <w:szCs w:val="24"/>
        </w:rPr>
      </w:pPr>
      <w:r w:rsidRPr="003E4FD4">
        <w:rPr>
          <w:rFonts w:ascii="Arial" w:hAnsi="Arial" w:cs="Arial"/>
          <w:bCs/>
          <w:iCs/>
          <w:sz w:val="24"/>
          <w:szCs w:val="24"/>
        </w:rPr>
        <w:t xml:space="preserve">Основными лабораторными маркерами </w:t>
      </w:r>
      <w:r w:rsidRPr="003E4FD4">
        <w:rPr>
          <w:rFonts w:ascii="Arial" w:hAnsi="Arial" w:cs="Arial"/>
          <w:sz w:val="24"/>
          <w:szCs w:val="24"/>
        </w:rPr>
        <w:t>повреждения почек при СД является уровень экскреции белка с мочой (альбуминурия, протеинурия) и соотношение альбумин/</w:t>
      </w:r>
      <w:proofErr w:type="spellStart"/>
      <w:r w:rsidRPr="003E4FD4">
        <w:rPr>
          <w:rFonts w:ascii="Arial" w:hAnsi="Arial" w:cs="Arial"/>
          <w:sz w:val="24"/>
          <w:szCs w:val="24"/>
        </w:rPr>
        <w:t>креатинин</w:t>
      </w:r>
      <w:proofErr w:type="spellEnd"/>
      <w:r w:rsidRPr="003E4FD4">
        <w:rPr>
          <w:rFonts w:ascii="Arial" w:hAnsi="Arial" w:cs="Arial"/>
          <w:sz w:val="24"/>
          <w:szCs w:val="24"/>
        </w:rPr>
        <w:t xml:space="preserve"> мочи.</w:t>
      </w:r>
    </w:p>
    <w:p w:rsidR="00A51759" w:rsidRPr="003E4FD4" w:rsidRDefault="00A51759" w:rsidP="003E4FD4">
      <w:pPr>
        <w:jc w:val="both"/>
        <w:rPr>
          <w:rFonts w:ascii="Arial" w:hAnsi="Arial" w:cs="Arial"/>
          <w:sz w:val="24"/>
          <w:szCs w:val="24"/>
        </w:rPr>
      </w:pPr>
      <w:r w:rsidRPr="003E4FD4">
        <w:rPr>
          <w:rFonts w:ascii="Arial" w:hAnsi="Arial" w:cs="Arial"/>
          <w:sz w:val="24"/>
          <w:szCs w:val="24"/>
        </w:rPr>
        <w:t>Определение стадии ХБП проводится по оценке скорости клубочковой фильтрации (далее – СКФ).</w:t>
      </w:r>
    </w:p>
    <w:p w:rsidR="00A51759" w:rsidRPr="003E4FD4" w:rsidRDefault="005639C1" w:rsidP="003E4FD4">
      <w:pPr>
        <w:jc w:val="both"/>
        <w:rPr>
          <w:rFonts w:ascii="Arial" w:hAnsi="Arial" w:cs="Arial"/>
          <w:bCs/>
          <w:sz w:val="24"/>
          <w:szCs w:val="24"/>
        </w:rPr>
      </w:pPr>
      <w:r w:rsidRPr="005639C1">
        <w:rPr>
          <w:rFonts w:ascii="Arial" w:hAnsi="Arial" w:cs="Arial"/>
          <w:bCs/>
          <w:sz w:val="24"/>
          <w:szCs w:val="24"/>
        </w:rPr>
        <w:t>Бессимптомное течение заболевания на ранних стадиях</w:t>
      </w:r>
      <w:r>
        <w:rPr>
          <w:rFonts w:ascii="Arial" w:hAnsi="Arial" w:cs="Arial"/>
          <w:bCs/>
          <w:sz w:val="24"/>
          <w:szCs w:val="24"/>
        </w:rPr>
        <w:t xml:space="preserve"> обусловливает необходимость скрининга ДН. </w:t>
      </w:r>
      <w:r w:rsidR="00A51759" w:rsidRPr="003E4FD4">
        <w:rPr>
          <w:rFonts w:ascii="Arial" w:hAnsi="Arial" w:cs="Arial"/>
          <w:bCs/>
          <w:sz w:val="24"/>
          <w:szCs w:val="24"/>
        </w:rPr>
        <w:t xml:space="preserve">Скрининг ДН проводится при постановке диагноза у пациентов с СД 2 типа; у беременных с впервые выявленным СД; у всех пациентов с артериальной гипертензией; через 3 года после постановки диагноза  и далее ежегодно у остальных пациентов с СД; </w:t>
      </w:r>
      <w:r w:rsidR="00A51759" w:rsidRPr="003E4FD4">
        <w:rPr>
          <w:rFonts w:ascii="Arial" w:hAnsi="Arial" w:cs="Arial"/>
          <w:sz w:val="24"/>
          <w:szCs w:val="24"/>
        </w:rPr>
        <w:t>при выявлении в общем анализе мочи белка в количестве более 0,033 г/л.</w:t>
      </w:r>
      <w:r>
        <w:rPr>
          <w:rFonts w:ascii="Arial" w:hAnsi="Arial" w:cs="Arial"/>
          <w:sz w:val="24"/>
          <w:szCs w:val="24"/>
        </w:rPr>
        <w:t xml:space="preserve"> Диагностика нарушения функции почек включает в себя анализ утренней порции мочи, пробу </w:t>
      </w:r>
      <w:proofErr w:type="spellStart"/>
      <w:r>
        <w:rPr>
          <w:rFonts w:ascii="Arial" w:hAnsi="Arial" w:cs="Arial"/>
          <w:sz w:val="24"/>
          <w:szCs w:val="24"/>
        </w:rPr>
        <w:t>Реберга</w:t>
      </w:r>
      <w:proofErr w:type="spellEnd"/>
      <w:r>
        <w:rPr>
          <w:rFonts w:ascii="Arial" w:hAnsi="Arial" w:cs="Arial"/>
          <w:sz w:val="24"/>
          <w:szCs w:val="24"/>
        </w:rPr>
        <w:t xml:space="preserve">, оценку СКФ по уровню </w:t>
      </w:r>
      <w:proofErr w:type="spellStart"/>
      <w:r>
        <w:rPr>
          <w:rFonts w:ascii="Arial" w:hAnsi="Arial" w:cs="Arial"/>
          <w:sz w:val="24"/>
          <w:szCs w:val="24"/>
        </w:rPr>
        <w:t>креатинина</w:t>
      </w:r>
      <w:proofErr w:type="spellEnd"/>
      <w:r>
        <w:rPr>
          <w:rFonts w:ascii="Arial" w:hAnsi="Arial" w:cs="Arial"/>
          <w:sz w:val="24"/>
          <w:szCs w:val="24"/>
        </w:rPr>
        <w:t xml:space="preserve"> крови в </w:t>
      </w:r>
      <w:proofErr w:type="spellStart"/>
      <w:r>
        <w:rPr>
          <w:rFonts w:ascii="Arial" w:hAnsi="Arial" w:cs="Arial"/>
          <w:sz w:val="24"/>
          <w:szCs w:val="24"/>
        </w:rPr>
        <w:t>биохимичексом</w:t>
      </w:r>
      <w:proofErr w:type="spellEnd"/>
      <w:r>
        <w:rPr>
          <w:rFonts w:ascii="Arial" w:hAnsi="Arial" w:cs="Arial"/>
          <w:sz w:val="24"/>
          <w:szCs w:val="24"/>
        </w:rPr>
        <w:t xml:space="preserve"> анализе.</w:t>
      </w:r>
    </w:p>
    <w:p w:rsidR="00DE7ECB" w:rsidRPr="003E4FD4" w:rsidRDefault="00A51759" w:rsidP="003E4FD4">
      <w:pPr>
        <w:jc w:val="both"/>
        <w:rPr>
          <w:rFonts w:ascii="Arial" w:hAnsi="Arial" w:cs="Arial"/>
          <w:sz w:val="24"/>
          <w:szCs w:val="24"/>
        </w:rPr>
      </w:pPr>
      <w:r w:rsidRPr="003E4FD4">
        <w:rPr>
          <w:rFonts w:ascii="Arial" w:hAnsi="Arial" w:cs="Arial"/>
          <w:sz w:val="24"/>
          <w:szCs w:val="24"/>
        </w:rPr>
        <w:t xml:space="preserve"> Диагностику ДН выполняет лечащий врач: эндокринолог, терапевт участковый (врач общей практики).Обязательным этапом диагностики ДН является проведение дифференциального диагноза для исключения других возможных факторов, влияющих на функцию почек.</w:t>
      </w:r>
      <w:r w:rsidR="00DE7ECB" w:rsidRPr="003E4FD4">
        <w:rPr>
          <w:rFonts w:ascii="Arial" w:hAnsi="Arial" w:cs="Arial"/>
          <w:sz w:val="24"/>
          <w:szCs w:val="24"/>
        </w:rPr>
        <w:t xml:space="preserve">В некоторых случаях показана консультация нефролога для уточнения диагноза и определения тактики ведения. </w:t>
      </w:r>
    </w:p>
    <w:p w:rsidR="000C18A7" w:rsidRDefault="00DE7ECB" w:rsidP="003E4FD4">
      <w:pPr>
        <w:jc w:val="both"/>
        <w:rPr>
          <w:rFonts w:ascii="Arial" w:hAnsi="Arial" w:cs="Arial"/>
          <w:sz w:val="24"/>
          <w:szCs w:val="24"/>
        </w:rPr>
      </w:pPr>
      <w:r w:rsidRPr="003E4FD4">
        <w:rPr>
          <w:rFonts w:ascii="Arial" w:hAnsi="Arial" w:cs="Arial"/>
          <w:sz w:val="24"/>
          <w:szCs w:val="24"/>
        </w:rPr>
        <w:t xml:space="preserve">Целью лечения </w:t>
      </w:r>
      <w:r w:rsidR="00880132">
        <w:rPr>
          <w:rFonts w:ascii="Arial" w:hAnsi="Arial" w:cs="Arial"/>
          <w:sz w:val="24"/>
          <w:szCs w:val="24"/>
        </w:rPr>
        <w:t>ДН</w:t>
      </w:r>
      <w:r w:rsidRPr="003E4FD4">
        <w:rPr>
          <w:rFonts w:ascii="Arial" w:hAnsi="Arial" w:cs="Arial"/>
          <w:sz w:val="24"/>
          <w:szCs w:val="24"/>
        </w:rPr>
        <w:t xml:space="preserve"> является достижение целевых значений метаболических параметров: </w:t>
      </w:r>
    </w:p>
    <w:p w:rsidR="000C18A7" w:rsidRDefault="000C18A7" w:rsidP="000C18A7">
      <w:pPr>
        <w:pStyle w:val="a3"/>
        <w:numPr>
          <w:ilvl w:val="0"/>
          <w:numId w:val="2"/>
        </w:numPr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снижение массы тела (при наличии избыточной массы тела или ожирения);</w:t>
      </w:r>
    </w:p>
    <w:p w:rsidR="000C18A7" w:rsidRDefault="000C18A7" w:rsidP="000C18A7">
      <w:pPr>
        <w:pStyle w:val="a3"/>
        <w:numPr>
          <w:ilvl w:val="0"/>
          <w:numId w:val="2"/>
        </w:numPr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достижение целевых показателей углеводного обмена;</w:t>
      </w:r>
    </w:p>
    <w:p w:rsidR="000C18A7" w:rsidRDefault="000C18A7" w:rsidP="000C18A7">
      <w:pPr>
        <w:pStyle w:val="a3"/>
        <w:numPr>
          <w:ilvl w:val="0"/>
          <w:numId w:val="2"/>
        </w:numPr>
        <w:jc w:val="both"/>
        <w:rPr>
          <w:rFonts w:ascii="Arial" w:eastAsiaTheme="minorHAnsi" w:hAnsi="Arial" w:cs="Arial"/>
          <w:szCs w:val="24"/>
        </w:rPr>
      </w:pPr>
      <w:proofErr w:type="gramStart"/>
      <w:r w:rsidRPr="000C18A7">
        <w:rPr>
          <w:rFonts w:ascii="Arial" w:hAnsi="Arial" w:cs="Arial"/>
          <w:szCs w:val="24"/>
        </w:rPr>
        <w:t xml:space="preserve">достижение целевых </w:t>
      </w:r>
      <w:r>
        <w:rPr>
          <w:rFonts w:ascii="Arial" w:hAnsi="Arial" w:cs="Arial"/>
          <w:szCs w:val="24"/>
        </w:rPr>
        <w:t>показателей</w:t>
      </w:r>
      <w:r w:rsidR="00DE7ECB" w:rsidRPr="000C18A7">
        <w:rPr>
          <w:rFonts w:ascii="Arial" w:hAnsi="Arial" w:cs="Arial"/>
          <w:szCs w:val="24"/>
        </w:rPr>
        <w:t xml:space="preserve"> холестерина, триглицеридов, липопротеидов низкой (так называемый «плохой» холестерин) и высокой («хороший» холестерин») плотности</w:t>
      </w:r>
      <w:r>
        <w:rPr>
          <w:rFonts w:ascii="Arial" w:eastAsiaTheme="minorHAnsi" w:hAnsi="Arial" w:cs="Arial"/>
          <w:szCs w:val="24"/>
        </w:rPr>
        <w:t>;</w:t>
      </w:r>
      <w:proofErr w:type="gramEnd"/>
    </w:p>
    <w:p w:rsidR="00DE7ECB" w:rsidRPr="000C18A7" w:rsidRDefault="000C18A7" w:rsidP="000C18A7">
      <w:pPr>
        <w:pStyle w:val="a3"/>
        <w:numPr>
          <w:ilvl w:val="0"/>
          <w:numId w:val="2"/>
        </w:numPr>
        <w:jc w:val="both"/>
        <w:rPr>
          <w:rFonts w:ascii="Arial" w:eastAsiaTheme="minorHAnsi" w:hAnsi="Arial" w:cs="Arial"/>
          <w:szCs w:val="24"/>
        </w:rPr>
      </w:pPr>
      <w:r>
        <w:rPr>
          <w:rFonts w:ascii="Arial" w:hAnsi="Arial" w:cs="Arial"/>
          <w:szCs w:val="24"/>
        </w:rPr>
        <w:t>контроль артериального давления.</w:t>
      </w:r>
    </w:p>
    <w:p w:rsidR="00DE7ECB" w:rsidRDefault="00DE7ECB" w:rsidP="00E34104">
      <w:pPr>
        <w:jc w:val="both"/>
        <w:rPr>
          <w:rFonts w:ascii="Arial" w:hAnsi="Arial" w:cs="Arial"/>
          <w:sz w:val="24"/>
          <w:szCs w:val="24"/>
        </w:rPr>
      </w:pPr>
      <w:r w:rsidRPr="003E4FD4">
        <w:rPr>
          <w:rFonts w:ascii="Arial" w:hAnsi="Arial" w:cs="Arial"/>
          <w:sz w:val="24"/>
          <w:szCs w:val="24"/>
        </w:rPr>
        <w:lastRenderedPageBreak/>
        <w:t xml:space="preserve">Мероприятия по модификации образа жизни при ДН дополнительно включают:  ограничение </w:t>
      </w:r>
      <w:r w:rsidR="007B0A73" w:rsidRPr="003E4FD4">
        <w:rPr>
          <w:rFonts w:ascii="Arial" w:hAnsi="Arial" w:cs="Arial"/>
          <w:sz w:val="24"/>
          <w:szCs w:val="24"/>
        </w:rPr>
        <w:t>поваренной соли до 3 г в сутки и ограничение животного белка</w:t>
      </w:r>
      <w:r w:rsidR="00795FED">
        <w:rPr>
          <w:rFonts w:ascii="Arial" w:hAnsi="Arial" w:cs="Arial"/>
          <w:sz w:val="24"/>
          <w:szCs w:val="24"/>
        </w:rPr>
        <w:t xml:space="preserve"> в пище</w:t>
      </w:r>
      <w:r w:rsidR="007B0A73" w:rsidRPr="003E4FD4">
        <w:rPr>
          <w:rFonts w:ascii="Arial" w:hAnsi="Arial" w:cs="Arial"/>
          <w:sz w:val="24"/>
          <w:szCs w:val="24"/>
        </w:rPr>
        <w:t xml:space="preserve">. </w:t>
      </w:r>
      <w:r w:rsidR="00E34104">
        <w:rPr>
          <w:rFonts w:ascii="Arial" w:hAnsi="Arial" w:cs="Arial"/>
          <w:sz w:val="24"/>
          <w:szCs w:val="24"/>
        </w:rPr>
        <w:t xml:space="preserve">Для улучшения гликемического профиля </w:t>
      </w:r>
      <w:r w:rsidR="00D803BD">
        <w:rPr>
          <w:rFonts w:ascii="Arial" w:hAnsi="Arial" w:cs="Arial"/>
          <w:sz w:val="24"/>
          <w:szCs w:val="24"/>
        </w:rPr>
        <w:t>рекомендованы</w:t>
      </w:r>
      <w:r w:rsidR="00E34104" w:rsidRPr="00E34104">
        <w:rPr>
          <w:rFonts w:ascii="Arial" w:hAnsi="Arial" w:cs="Arial"/>
          <w:sz w:val="24"/>
          <w:szCs w:val="24"/>
        </w:rPr>
        <w:t>диета с ограничением ле</w:t>
      </w:r>
      <w:r w:rsidR="00E34104">
        <w:rPr>
          <w:rFonts w:ascii="Arial" w:hAnsi="Arial" w:cs="Arial"/>
          <w:sz w:val="24"/>
          <w:szCs w:val="24"/>
        </w:rPr>
        <w:t>гкоусвояемых углеводов, учёт ХЕ</w:t>
      </w:r>
      <w:r w:rsidR="00D803BD">
        <w:rPr>
          <w:rFonts w:ascii="Arial" w:hAnsi="Arial" w:cs="Arial"/>
          <w:sz w:val="24"/>
          <w:szCs w:val="24"/>
        </w:rPr>
        <w:t>, самоконтроль гликемии, ведение</w:t>
      </w:r>
      <w:r w:rsidR="00E34104" w:rsidRPr="00E34104">
        <w:rPr>
          <w:rFonts w:ascii="Arial" w:hAnsi="Arial" w:cs="Arial"/>
          <w:sz w:val="24"/>
          <w:szCs w:val="24"/>
        </w:rPr>
        <w:t xml:space="preserve"> дневник</w:t>
      </w:r>
      <w:r w:rsidR="00D803BD">
        <w:rPr>
          <w:rFonts w:ascii="Arial" w:hAnsi="Arial" w:cs="Arial"/>
          <w:sz w:val="24"/>
          <w:szCs w:val="24"/>
        </w:rPr>
        <w:t>а</w:t>
      </w:r>
      <w:r w:rsidR="00E34104" w:rsidRPr="00E34104">
        <w:rPr>
          <w:rFonts w:ascii="Arial" w:hAnsi="Arial" w:cs="Arial"/>
          <w:sz w:val="24"/>
          <w:szCs w:val="24"/>
        </w:rPr>
        <w:t xml:space="preserve"> самоконтроля</w:t>
      </w:r>
      <w:r w:rsidR="00D803BD">
        <w:rPr>
          <w:rFonts w:ascii="Arial" w:hAnsi="Arial" w:cs="Arial"/>
          <w:sz w:val="24"/>
          <w:szCs w:val="24"/>
        </w:rPr>
        <w:t xml:space="preserve"> и предоставление его врачу на приеме для коррекции лечения, самоконтроль массы тела, АД, </w:t>
      </w:r>
      <w:r w:rsidR="00E34104" w:rsidRPr="00E34104">
        <w:rPr>
          <w:rFonts w:ascii="Arial" w:hAnsi="Arial" w:cs="Arial"/>
          <w:sz w:val="24"/>
          <w:szCs w:val="24"/>
        </w:rPr>
        <w:t xml:space="preserve">обучение в «Школе </w:t>
      </w:r>
      <w:r w:rsidR="00D803BD">
        <w:rPr>
          <w:rFonts w:ascii="Arial" w:hAnsi="Arial" w:cs="Arial"/>
          <w:sz w:val="24"/>
          <w:szCs w:val="24"/>
        </w:rPr>
        <w:t>диабета».</w:t>
      </w:r>
      <w:bookmarkStart w:id="0" w:name="_GoBack"/>
      <w:bookmarkEnd w:id="0"/>
    </w:p>
    <w:p w:rsidR="000D5F0F" w:rsidRPr="000D5F0F" w:rsidRDefault="000D5F0F" w:rsidP="003E4FD4">
      <w:pPr>
        <w:jc w:val="both"/>
        <w:rPr>
          <w:rFonts w:ascii="Arial" w:hAnsi="Arial" w:cs="Arial"/>
          <w:b/>
          <w:i/>
          <w:sz w:val="24"/>
          <w:szCs w:val="24"/>
        </w:rPr>
      </w:pPr>
      <w:r w:rsidRPr="000D5F0F">
        <w:rPr>
          <w:rFonts w:ascii="Arial" w:hAnsi="Arial" w:cs="Arial"/>
          <w:b/>
          <w:i/>
          <w:sz w:val="24"/>
          <w:szCs w:val="24"/>
        </w:rPr>
        <w:t>Единственным надёжным способом профилактики ДН и основой лечения всех её стадий является достижение оптимальной компенсации</w:t>
      </w:r>
      <w:r w:rsidR="00842F21">
        <w:rPr>
          <w:rFonts w:ascii="Arial" w:hAnsi="Arial" w:cs="Arial"/>
          <w:b/>
          <w:i/>
          <w:sz w:val="24"/>
          <w:szCs w:val="24"/>
        </w:rPr>
        <w:t xml:space="preserve"> сахарного диабета</w:t>
      </w:r>
      <w:r w:rsidRPr="000D5F0F">
        <w:rPr>
          <w:rFonts w:ascii="Arial" w:hAnsi="Arial" w:cs="Arial"/>
          <w:b/>
          <w:i/>
          <w:sz w:val="24"/>
          <w:szCs w:val="24"/>
        </w:rPr>
        <w:t>.</w:t>
      </w:r>
      <w:r w:rsidR="00735803">
        <w:rPr>
          <w:rFonts w:ascii="Arial" w:hAnsi="Arial" w:cs="Arial"/>
          <w:b/>
          <w:i/>
          <w:sz w:val="24"/>
          <w:szCs w:val="24"/>
        </w:rPr>
        <w:t xml:space="preserve"> Это позволит предотвратить развитие ДН, а при ее наличии,  замедлить прогрессирование до терминальной стадии хронической болезни почек.</w:t>
      </w:r>
    </w:p>
    <w:p w:rsidR="009C52AB" w:rsidRPr="003E4FD4" w:rsidRDefault="009C52AB" w:rsidP="003E4FD4">
      <w:pPr>
        <w:jc w:val="both"/>
        <w:rPr>
          <w:rFonts w:ascii="Arial" w:hAnsi="Arial" w:cs="Arial"/>
          <w:sz w:val="24"/>
          <w:szCs w:val="24"/>
        </w:rPr>
      </w:pPr>
      <w:r w:rsidRPr="003E4FD4">
        <w:rPr>
          <w:rFonts w:ascii="Arial" w:hAnsi="Arial" w:cs="Arial"/>
          <w:sz w:val="24"/>
          <w:szCs w:val="24"/>
        </w:rPr>
        <w:t xml:space="preserve">Лечение и мониторинг на поздних стадиях ДН проводится в соответствии с рекомендациями врача-нефролога; а на ранних стадиях осуществляется лечащим врачом (эндокринолог, терапевт, врач общей практики). </w:t>
      </w:r>
    </w:p>
    <w:p w:rsidR="009C52AB" w:rsidRPr="003E4FD4" w:rsidRDefault="009C52AB" w:rsidP="003E4FD4">
      <w:pPr>
        <w:jc w:val="both"/>
        <w:rPr>
          <w:rFonts w:ascii="Arial" w:hAnsi="Arial" w:cs="Arial"/>
          <w:sz w:val="24"/>
          <w:szCs w:val="24"/>
        </w:rPr>
      </w:pPr>
      <w:r w:rsidRPr="003E4FD4">
        <w:rPr>
          <w:rFonts w:ascii="Arial" w:hAnsi="Arial" w:cs="Arial"/>
          <w:sz w:val="24"/>
          <w:szCs w:val="24"/>
        </w:rPr>
        <w:t>К сопутствующей патологии хронической болезни почек относятся: повышение уровня мочевой кислоты (</w:t>
      </w:r>
      <w:proofErr w:type="spellStart"/>
      <w:r w:rsidRPr="003E4FD4">
        <w:rPr>
          <w:rFonts w:ascii="Arial" w:hAnsi="Arial" w:cs="Arial"/>
          <w:sz w:val="24"/>
          <w:szCs w:val="24"/>
        </w:rPr>
        <w:t>гиперурикемия</w:t>
      </w:r>
      <w:proofErr w:type="spellEnd"/>
      <w:r w:rsidRPr="003E4FD4">
        <w:rPr>
          <w:rFonts w:ascii="Arial" w:hAnsi="Arial" w:cs="Arial"/>
          <w:sz w:val="24"/>
          <w:szCs w:val="24"/>
        </w:rPr>
        <w:t xml:space="preserve"> и мочекаменная болезнь),</w:t>
      </w:r>
      <w:proofErr w:type="spellStart"/>
      <w:r w:rsidRPr="003E4FD4">
        <w:rPr>
          <w:rFonts w:ascii="Arial" w:hAnsi="Arial" w:cs="Arial"/>
          <w:sz w:val="24"/>
          <w:szCs w:val="24"/>
        </w:rPr>
        <w:t>желчекаменная</w:t>
      </w:r>
      <w:proofErr w:type="spellEnd"/>
      <w:r w:rsidRPr="003E4FD4">
        <w:rPr>
          <w:rFonts w:ascii="Arial" w:hAnsi="Arial" w:cs="Arial"/>
          <w:sz w:val="24"/>
          <w:szCs w:val="24"/>
        </w:rPr>
        <w:t xml:space="preserve"> болезнь, язвенная болезнь желудка,  анемия, плохо контролируемая артериальная гипертензия, нарушения минерального обмена (высокий фосфор, низкий или высокий кальций),  дефицит витамина</w:t>
      </w:r>
      <w:proofErr w:type="gramStart"/>
      <w:r w:rsidRPr="003E4FD4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3E4FD4">
        <w:rPr>
          <w:rFonts w:ascii="Arial" w:hAnsi="Arial" w:cs="Arial"/>
          <w:sz w:val="24"/>
          <w:szCs w:val="24"/>
        </w:rPr>
        <w:t xml:space="preserve">,  остеопороз, могут быть нарушения гормональных параметров. </w:t>
      </w:r>
    </w:p>
    <w:p w:rsidR="009C52AB" w:rsidRPr="003E4FD4" w:rsidRDefault="009C52AB" w:rsidP="00DE7ECB">
      <w:pPr>
        <w:rPr>
          <w:rFonts w:ascii="Arial" w:hAnsi="Arial" w:cs="Arial"/>
          <w:sz w:val="24"/>
          <w:szCs w:val="24"/>
        </w:rPr>
      </w:pPr>
    </w:p>
    <w:sectPr w:rsidR="009C52AB" w:rsidRPr="003E4FD4" w:rsidSect="0088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340B"/>
    <w:multiLevelType w:val="multilevel"/>
    <w:tmpl w:val="83E21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A420D72"/>
    <w:multiLevelType w:val="hybridMultilevel"/>
    <w:tmpl w:val="EAD0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2AA"/>
    <w:rsid w:val="000C18A7"/>
    <w:rsid w:val="000D5F0F"/>
    <w:rsid w:val="003E4FD4"/>
    <w:rsid w:val="005639C1"/>
    <w:rsid w:val="00735803"/>
    <w:rsid w:val="00795FED"/>
    <w:rsid w:val="007B0A73"/>
    <w:rsid w:val="00842F21"/>
    <w:rsid w:val="00880132"/>
    <w:rsid w:val="00883F77"/>
    <w:rsid w:val="009C52AB"/>
    <w:rsid w:val="009E6C02"/>
    <w:rsid w:val="00A51759"/>
    <w:rsid w:val="00D803BD"/>
    <w:rsid w:val="00DC1336"/>
    <w:rsid w:val="00DE7ECB"/>
    <w:rsid w:val="00E34104"/>
    <w:rsid w:val="00FB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Kebinet9</cp:lastModifiedBy>
  <cp:revision>17</cp:revision>
  <dcterms:created xsi:type="dcterms:W3CDTF">2017-07-17T05:02:00Z</dcterms:created>
  <dcterms:modified xsi:type="dcterms:W3CDTF">2017-07-26T09:38:00Z</dcterms:modified>
</cp:coreProperties>
</file>